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D8B" w:rsidRPr="00004D8B" w:rsidRDefault="00004D8B" w:rsidP="00004D8B">
      <w:pPr>
        <w:shd w:val="clear" w:color="auto" w:fill="FFFFFF"/>
        <w:spacing w:after="0" w:line="240" w:lineRule="auto"/>
        <w:jc w:val="center"/>
        <w:rPr>
          <w:rFonts w:ascii="Times New Roman" w:eastAsia="Calibri" w:hAnsi="Times New Roman" w:cs="Times New Roman"/>
          <w:b/>
          <w:sz w:val="28"/>
          <w:szCs w:val="28"/>
          <w:lang w:bidi="en-US"/>
        </w:rPr>
      </w:pPr>
      <w:r w:rsidRPr="00004D8B">
        <w:rPr>
          <w:rFonts w:ascii="Times New Roman" w:eastAsia="Calibri" w:hAnsi="Times New Roman" w:cs="Times New Roman"/>
          <w:b/>
          <w:sz w:val="28"/>
          <w:szCs w:val="28"/>
          <w:lang w:bidi="en-US"/>
        </w:rPr>
        <w:t>Аннотация к рабочей программе по русскому языку 10-11 классы</w:t>
      </w:r>
    </w:p>
    <w:p w:rsidR="00004D8B" w:rsidRPr="00004D8B" w:rsidRDefault="00004D8B" w:rsidP="00004D8B">
      <w:pPr>
        <w:shd w:val="clear" w:color="auto" w:fill="FFFFFF"/>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 xml:space="preserve">Рабочая программа по учебному предмету «Русский язык» для 10-11 классов (углубленный уровень) составлена на основе: </w:t>
      </w:r>
    </w:p>
    <w:p w:rsidR="00004D8B" w:rsidRPr="00004D8B" w:rsidRDefault="00004D8B" w:rsidP="00004D8B">
      <w:pPr>
        <w:shd w:val="clear" w:color="auto" w:fill="FFFFFF"/>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 xml:space="preserve">• Федерального Закона «Об образовании в Российской Федерации» №273-ФЗ от 29.12.2012; </w:t>
      </w:r>
    </w:p>
    <w:p w:rsidR="00004D8B" w:rsidRPr="00004D8B" w:rsidRDefault="00004D8B" w:rsidP="00004D8B">
      <w:pPr>
        <w:shd w:val="clear" w:color="auto" w:fill="FFFFFF"/>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w:t>
      </w:r>
      <w:r w:rsidRPr="00004D8B">
        <w:rPr>
          <w:rFonts w:ascii="Calibri" w:eastAsia="Calibri" w:hAnsi="Calibri" w:cs="Times New Roman"/>
          <w:lang w:bidi="en-US"/>
        </w:rPr>
        <w:t xml:space="preserve"> </w:t>
      </w:r>
      <w:r w:rsidRPr="00004D8B">
        <w:rPr>
          <w:rFonts w:ascii="Times New Roman" w:eastAsia="Calibri" w:hAnsi="Times New Roman" w:cs="Times New Roman"/>
          <w:sz w:val="24"/>
          <w:szCs w:val="24"/>
          <w:lang w:bidi="en-US"/>
        </w:rPr>
        <w:t xml:space="preserve"> от 17 мая 2012 г. № 413).; </w:t>
      </w:r>
    </w:p>
    <w:p w:rsidR="00004D8B" w:rsidRPr="00004D8B" w:rsidRDefault="00004D8B" w:rsidP="00004D8B">
      <w:pPr>
        <w:shd w:val="clear" w:color="auto" w:fill="FFFFFF"/>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 Рабочей  программы  к линии УМК И. В. Гусаровой «Русский язык. 10–11 классы. Базовый и углублённый уровни». Бугровой</w:t>
      </w:r>
      <w:r w:rsidR="00CD6310">
        <w:rPr>
          <w:rFonts w:ascii="Times New Roman" w:eastAsia="Calibri" w:hAnsi="Times New Roman" w:cs="Times New Roman"/>
          <w:sz w:val="24"/>
          <w:szCs w:val="24"/>
          <w:lang w:bidi="en-US"/>
        </w:rPr>
        <w:t xml:space="preserve">  Л. В.  М. : Вентана-Граф, 2020</w:t>
      </w:r>
      <w:r w:rsidRPr="00004D8B">
        <w:rPr>
          <w:rFonts w:ascii="Times New Roman" w:eastAsia="Calibri" w:hAnsi="Times New Roman" w:cs="Times New Roman"/>
          <w:sz w:val="24"/>
          <w:szCs w:val="24"/>
          <w:lang w:bidi="en-US"/>
        </w:rPr>
        <w:t>.</w:t>
      </w:r>
      <w:bookmarkStart w:id="0" w:name="_GoBack"/>
      <w:bookmarkEnd w:id="0"/>
    </w:p>
    <w:p w:rsidR="00004D8B" w:rsidRPr="00004D8B" w:rsidRDefault="00004D8B" w:rsidP="00004D8B">
      <w:pPr>
        <w:shd w:val="clear" w:color="auto" w:fill="FFFFFF"/>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 xml:space="preserve">; • Федерального   перечня   учебников,   утвержденных,   рекомендованных (допущенных)  Министерством  образования  и  науки  Российской  Федерации  к использованию   в   образовательном   процессе   в   образовательных    учреждениях, реализующих программы общего образования </w:t>
      </w:r>
      <w:r w:rsidR="00CD6310">
        <w:rPr>
          <w:rFonts w:ascii="Times New Roman" w:eastAsia="Calibri" w:hAnsi="Times New Roman" w:cs="Times New Roman"/>
          <w:sz w:val="24"/>
          <w:szCs w:val="24"/>
          <w:lang w:bidi="en-US"/>
        </w:rPr>
        <w:t xml:space="preserve"> </w:t>
      </w:r>
      <w:r w:rsidRPr="00004D8B">
        <w:rPr>
          <w:rFonts w:ascii="Times New Roman" w:eastAsia="Calibri" w:hAnsi="Times New Roman" w:cs="Times New Roman"/>
          <w:sz w:val="24"/>
          <w:szCs w:val="24"/>
          <w:lang w:bidi="en-US"/>
        </w:rPr>
        <w:t xml:space="preserve"> </w:t>
      </w:r>
    </w:p>
    <w:p w:rsidR="00004D8B" w:rsidRPr="00004D8B" w:rsidRDefault="00004D8B" w:rsidP="00004D8B">
      <w:pPr>
        <w:shd w:val="clear" w:color="auto" w:fill="FFFFFF"/>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 xml:space="preserve">• Основной образовательной программы среднего общего образования </w:t>
      </w:r>
      <w:r>
        <w:rPr>
          <w:rFonts w:ascii="Times New Roman" w:eastAsia="Calibri" w:hAnsi="Times New Roman" w:cs="Times New Roman"/>
          <w:sz w:val="24"/>
          <w:szCs w:val="24"/>
          <w:lang w:bidi="en-US"/>
        </w:rPr>
        <w:t xml:space="preserve"> </w:t>
      </w:r>
    </w:p>
    <w:p w:rsidR="00004D8B" w:rsidRPr="00004D8B" w:rsidRDefault="00004D8B" w:rsidP="00004D8B">
      <w:pPr>
        <w:shd w:val="clear" w:color="auto" w:fill="FFFFFF"/>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 xml:space="preserve">• Школьного учебного плана </w:t>
      </w:r>
      <w:r>
        <w:rPr>
          <w:rFonts w:ascii="Times New Roman" w:eastAsia="Calibri" w:hAnsi="Times New Roman" w:cs="Times New Roman"/>
          <w:sz w:val="24"/>
          <w:szCs w:val="24"/>
          <w:lang w:bidi="en-US"/>
        </w:rPr>
        <w:t xml:space="preserve"> </w:t>
      </w:r>
    </w:p>
    <w:p w:rsidR="00004D8B" w:rsidRPr="00004D8B" w:rsidRDefault="00004D8B" w:rsidP="00004D8B">
      <w:pPr>
        <w:shd w:val="clear" w:color="auto" w:fill="FFFFFF"/>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 xml:space="preserve">• Положения  о  структуре,  порядке  разработки  и  утверждения    рабочей программы по учебному предмету, курсу педагогов, реализующих Федеральный  государственный  образовательный стандарт  среднего   общего образования. </w:t>
      </w:r>
    </w:p>
    <w:p w:rsidR="00004D8B" w:rsidRPr="00004D8B" w:rsidRDefault="00004D8B" w:rsidP="00004D8B">
      <w:pPr>
        <w:shd w:val="clear" w:color="auto" w:fill="FFFFFF"/>
        <w:spacing w:after="0" w:line="240" w:lineRule="auto"/>
        <w:ind w:firstLine="709"/>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Рабочая программа определяет содержание и структуру учебного материала, последовательность его изучения, пути формирования системы знаний, умений и способов деятельности, развития, воспитания и социализации учащихся.</w:t>
      </w:r>
    </w:p>
    <w:p w:rsidR="00004D8B" w:rsidRPr="00004D8B" w:rsidRDefault="00004D8B" w:rsidP="00004D8B">
      <w:pPr>
        <w:shd w:val="clear" w:color="auto" w:fill="FFFFFF"/>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 xml:space="preserve">            Для реализации рабочей программы используется учебно-методический  комплект И.В. Гусаровой, включающий учебники, рекомендованные к использованию в образовательной деятельности в образовательных организациях, реализующих образовательные программы  общего образования и имеющих государственную аккредитацию.</w:t>
      </w:r>
    </w:p>
    <w:p w:rsidR="00004D8B" w:rsidRPr="00004D8B" w:rsidRDefault="00004D8B" w:rsidP="00004D8B">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Основными целями  курса русского языка  являются:</w:t>
      </w:r>
    </w:p>
    <w:p w:rsidR="00004D8B" w:rsidRPr="00004D8B" w:rsidRDefault="00004D8B" w:rsidP="00004D8B">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w:t>
      </w:r>
    </w:p>
    <w:p w:rsidR="00004D8B" w:rsidRPr="00004D8B" w:rsidRDefault="00004D8B" w:rsidP="00004D8B">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004D8B" w:rsidRPr="00004D8B" w:rsidRDefault="00004D8B" w:rsidP="00004D8B">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004D8B" w:rsidRPr="00004D8B" w:rsidRDefault="00004D8B" w:rsidP="00004D8B">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 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004D8B" w:rsidRPr="00004D8B" w:rsidRDefault="00004D8B" w:rsidP="00004D8B">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004D8B" w:rsidRPr="00004D8B" w:rsidRDefault="00004D8B" w:rsidP="00004D8B">
      <w:pPr>
        <w:shd w:val="clear" w:color="auto" w:fill="FFFFFF"/>
        <w:spacing w:after="0" w:line="240" w:lineRule="auto"/>
        <w:ind w:firstLine="708"/>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Достижение перечисленных целей предполагает решение следующих задач:</w:t>
      </w:r>
    </w:p>
    <w:p w:rsidR="00004D8B" w:rsidRPr="00004D8B" w:rsidRDefault="00004D8B" w:rsidP="00004D8B">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  дать представление о</w:t>
      </w:r>
      <w:r w:rsidRPr="00004D8B">
        <w:rPr>
          <w:rFonts w:ascii="Arial" w:eastAsia="Times New Roman" w:hAnsi="Arial" w:cs="Arial"/>
          <w:color w:val="111115"/>
          <w:sz w:val="24"/>
          <w:szCs w:val="24"/>
          <w:bdr w:val="none" w:sz="0" w:space="0" w:color="auto" w:frame="1"/>
          <w:lang w:eastAsia="ru-RU"/>
        </w:rPr>
        <w:t> </w:t>
      </w:r>
      <w:r w:rsidRPr="00004D8B">
        <w:rPr>
          <w:rFonts w:ascii="Times New Roman" w:eastAsia="Times New Roman" w:hAnsi="Times New Roman" w:cs="Times New Roman"/>
          <w:color w:val="111115"/>
          <w:sz w:val="24"/>
          <w:szCs w:val="24"/>
          <w:bdr w:val="none" w:sz="0" w:space="0" w:color="auto" w:frame="1"/>
          <w:lang w:eastAsia="ru-RU"/>
        </w:rPr>
        <w:t>связи языка и истории, культуры русского и других народов, о национальном своеобразии русского языка;</w:t>
      </w:r>
    </w:p>
    <w:p w:rsidR="00004D8B" w:rsidRPr="00004D8B" w:rsidRDefault="00004D8B" w:rsidP="00004D8B">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 закрепить и углубить знания учащихся об основных единицах и уровнях языка, развить умения по фонетике, лексике, фразеологии, грамматике, правописанию;</w:t>
      </w:r>
    </w:p>
    <w:p w:rsidR="00004D8B" w:rsidRPr="00004D8B" w:rsidRDefault="00004D8B" w:rsidP="00004D8B">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 закрепить и расширить знания о языковой норме, развивая умение анализировать языковые единицы с точки зрения правильности,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w:t>
      </w:r>
    </w:p>
    <w:p w:rsidR="00004D8B" w:rsidRPr="00004D8B" w:rsidRDefault="00004D8B" w:rsidP="00004D8B">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 совершенствовать орфографическую и пунктуационную грамотность учащихся;</w:t>
      </w:r>
    </w:p>
    <w:p w:rsidR="00004D8B" w:rsidRPr="00004D8B" w:rsidRDefault="00004D8B" w:rsidP="00004D8B">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lastRenderedPageBreak/>
        <w:t>- обеспечить дальнейшее овладение функциональными стилями речи с одновременным расширением знаний учащихся о стилях, их признаках, правилах использования;</w:t>
      </w:r>
    </w:p>
    <w:p w:rsidR="00004D8B" w:rsidRPr="00004D8B" w:rsidRDefault="00004D8B" w:rsidP="00004D8B">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 развивать и совершенствовать способность учащихся создавать устные и письменные монологические и диалогические  высказывания различных типов и жанров в разных сферах общения; осуществлять речевой самоконтроль;</w:t>
      </w:r>
    </w:p>
    <w:p w:rsidR="00004D8B" w:rsidRPr="00004D8B" w:rsidRDefault="00004D8B" w:rsidP="00004D8B">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004D8B" w:rsidRPr="00004D8B" w:rsidRDefault="00004D8B" w:rsidP="00004D8B">
      <w:pPr>
        <w:shd w:val="clear" w:color="auto" w:fill="FFFFFF"/>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color w:val="111115"/>
          <w:sz w:val="24"/>
          <w:szCs w:val="24"/>
          <w:bdr w:val="none" w:sz="0" w:space="0" w:color="auto" w:frame="1"/>
          <w:lang w:bidi="en-US"/>
        </w:rPr>
        <w:t>- формировать и совершенствовать основные информационные умения и навыки: чтение и информационная переработка текстов разных типов, стилей и жанров, работа</w:t>
      </w:r>
      <w:r w:rsidRPr="00004D8B">
        <w:rPr>
          <w:rFonts w:ascii="Times New Roman" w:eastAsia="Calibri" w:hAnsi="Times New Roman" w:cs="Times New Roman"/>
          <w:color w:val="111115"/>
          <w:sz w:val="24"/>
          <w:szCs w:val="24"/>
          <w:bdr w:val="none" w:sz="0" w:space="0" w:color="auto" w:frame="1"/>
          <w:lang w:val="en-US" w:bidi="en-US"/>
        </w:rPr>
        <w:t> </w:t>
      </w:r>
      <w:r w:rsidRPr="00004D8B">
        <w:rPr>
          <w:rFonts w:ascii="Times New Roman" w:eastAsia="Calibri" w:hAnsi="Times New Roman" w:cs="Times New Roman"/>
          <w:color w:val="111115"/>
          <w:sz w:val="24"/>
          <w:szCs w:val="24"/>
          <w:bdr w:val="none" w:sz="0" w:space="0" w:color="auto" w:frame="1"/>
          <w:lang w:bidi="en-US"/>
        </w:rPr>
        <w:t xml:space="preserve"> с различными информационными источниками</w:t>
      </w:r>
    </w:p>
    <w:p w:rsidR="00004D8B" w:rsidRPr="00004D8B" w:rsidRDefault="00004D8B" w:rsidP="00004D8B">
      <w:pPr>
        <w:shd w:val="clear" w:color="auto" w:fill="FFFFFF"/>
        <w:spacing w:after="0" w:line="240" w:lineRule="auto"/>
        <w:ind w:firstLine="709"/>
        <w:jc w:val="both"/>
        <w:rPr>
          <w:rFonts w:ascii="Times New Roman" w:eastAsia="Calibri" w:hAnsi="Times New Roman" w:cs="Times New Roman"/>
          <w:sz w:val="24"/>
          <w:szCs w:val="24"/>
          <w:lang w:bidi="en-US"/>
        </w:rPr>
      </w:pPr>
    </w:p>
    <w:p w:rsidR="00004D8B" w:rsidRPr="00004D8B" w:rsidRDefault="00004D8B" w:rsidP="00004D8B">
      <w:pPr>
        <w:spacing w:after="0" w:line="240" w:lineRule="auto"/>
        <w:jc w:val="center"/>
        <w:rPr>
          <w:rFonts w:ascii="Times New Roman" w:eastAsia="Calibri" w:hAnsi="Times New Roman" w:cs="Times New Roman"/>
          <w:b/>
          <w:sz w:val="24"/>
          <w:szCs w:val="24"/>
          <w:lang w:bidi="en-US"/>
        </w:rPr>
      </w:pPr>
      <w:r w:rsidRPr="00004D8B">
        <w:rPr>
          <w:rFonts w:ascii="Times New Roman" w:eastAsia="Calibri" w:hAnsi="Times New Roman" w:cs="Times New Roman"/>
          <w:b/>
          <w:sz w:val="24"/>
          <w:szCs w:val="24"/>
          <w:lang w:bidi="en-US"/>
        </w:rPr>
        <w:t>2.  Общая характеристика учебного предмета «Русский язык»</w:t>
      </w:r>
    </w:p>
    <w:p w:rsidR="00004D8B" w:rsidRPr="00004D8B" w:rsidRDefault="00004D8B" w:rsidP="00004D8B">
      <w:pPr>
        <w:spacing w:after="0" w:line="240" w:lineRule="auto"/>
        <w:rPr>
          <w:rFonts w:ascii="Times New Roman" w:eastAsia="Calibri" w:hAnsi="Times New Roman" w:cs="Times New Roman"/>
          <w:sz w:val="24"/>
          <w:szCs w:val="24"/>
          <w:lang w:bidi="en-US"/>
        </w:rPr>
      </w:pPr>
    </w:p>
    <w:p w:rsidR="00004D8B" w:rsidRPr="00004D8B" w:rsidRDefault="00004D8B" w:rsidP="00004D8B">
      <w:pPr>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В настоящее время изучение русского языка рассматривается в предметной области «Русский язык и литература» как важнейшая составляющая часть единой образовательной области «Филология», что предполагает осуществление органичной связи языка и литературы. Постижение глубины русской литературы — важнейшей части русской культуры — невозможно без обращения к истокам слова. Именно на уроках русского языка закладывается понимание живой сущности слова, его животворящих истоков, что делает органичной связь между словом в языке и словом в литературе. В едином пространстве культуры, прежде всего словесной, русский язык в лучших своих литературных образцах  — значимых текстах культуры — раскрывает величие этического и эстетического идеала, приобщая новые поколения к достижениям в области человеческого духа. Язык, осуществляя преемственную связь между поколениями, является индикатором внутренней культуры каждого человека, раздвигает горизонты внутреннего мира (по меткому выражению М. Хайдеггера, «границы моего языка означают границы моего мира»), способствует развитию интеллектуальных и духовно-нравственных основ личности.</w:t>
      </w:r>
    </w:p>
    <w:p w:rsidR="00004D8B" w:rsidRPr="00004D8B" w:rsidRDefault="00004D8B" w:rsidP="00004D8B">
      <w:pPr>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Язык служит средством познания и самопознания. Существуя в пространстве культуры, человек создаёт текст, в котором выражает себя, своё мироощущение, миропонимание, реализует социальные потребности. Способность выразить себя в языке, создать текст в соответствии с выбранной речевой стратегией создаёт предпосылки успешной социализации, профессиональной компетентности, личностного становления.</w:t>
      </w:r>
    </w:p>
    <w:p w:rsidR="00004D8B" w:rsidRPr="00004D8B" w:rsidRDefault="00004D8B" w:rsidP="00004D8B">
      <w:pPr>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В системе школьного образования русский язык имеет метапредметную функцию, являясь средством и способом обучения.</w:t>
      </w:r>
    </w:p>
    <w:p w:rsidR="00004D8B" w:rsidRPr="00004D8B" w:rsidRDefault="00004D8B" w:rsidP="00004D8B">
      <w:pPr>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Умение пользоваться языком, создавать текст в соответствии с речевой задачей — разный по цели, назначению, жанру — основа школьного курса русского языка. На уроках русского языка (и в основной школе, и в старшей школе) формируются навыки понимания текста, его информационной переработки, создания вторичных и оригинальных текстов, развиваются коммуникативные умения, совершенствуется речевая культура школьника, создаются предпосылки личностного развития, внутреннего роста ученика.</w:t>
      </w:r>
    </w:p>
    <w:p w:rsidR="00004D8B" w:rsidRPr="00004D8B" w:rsidRDefault="00004D8B" w:rsidP="00004D8B">
      <w:pPr>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Важнейшая цель изучения предметной области «Русский язык и литература» на завершающем этапе школьного обучения заключается в том, чтобы развивать умение пользоваться литературным языком как инструментом для выражения собственных мыслей и ощущений в устной и письменной форме, культуру читательского восприятия и понимания литературных текстов, читательскую самостоятельность. Русский язык и литература ориентированы на разные аспекты работы с текстом: языковой/речевой и эстетический, по-разному формируют информационную компетентность; объединяет их фокусировка на текстовой деятельности, связанной с развитием способностей и умений самостоятельно создавать тексты различной природы. Этим объясняются общие подходы в формировании результатов предметной области: результаты определяются через деятельность, связанную с работой с текстом.</w:t>
      </w:r>
    </w:p>
    <w:p w:rsidR="00004D8B" w:rsidRPr="00004D8B" w:rsidRDefault="00004D8B" w:rsidP="00004D8B">
      <w:pPr>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lastRenderedPageBreak/>
        <w:t>Подобный подход к изучению родного языка, в центре внимания которого в той или иной форме находится анализ текста, позволяет комплексно решать задачи формирования общекультурных и предметных компетенций, достичь личностных, метапредметных и предметных результатов образования средствами изучаемого предмета.</w:t>
      </w:r>
    </w:p>
    <w:p w:rsidR="00004D8B" w:rsidRPr="00004D8B" w:rsidRDefault="00004D8B" w:rsidP="00004D8B">
      <w:pPr>
        <w:spacing w:after="0" w:line="240" w:lineRule="auto"/>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В данной программе предусмотрена вариативная модель достижения результатов (личностных; метапредметных; предметных) — на базовом и углублённом уровнях. Согласно Федеральному государственному стандарту предметные результаты освоения основной образовательной программы среднего общего образования для учебных предметов на углублённом уровне ориентированы преимущественно на подготовку к последующему профессиональному образованию, на развитие индивидуальных способностей обучающихся путём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Программа позволяет учителю спланировать работу в классах с разным уровнем подготовки.</w:t>
      </w:r>
    </w:p>
    <w:p w:rsidR="00004D8B" w:rsidRPr="00004D8B" w:rsidRDefault="00004D8B" w:rsidP="00004D8B">
      <w:pPr>
        <w:shd w:val="clear" w:color="auto" w:fill="FFFFFF"/>
        <w:spacing w:after="0" w:line="240" w:lineRule="auto"/>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.Содержание курса «Русский язык» строится на основе системно-деятельностного подхода, принципов разделения трудностей, укрупнения дидактических единиц, опережающего формирования ориентировочной основы действий, принципов позитивной педагогики.</w:t>
      </w:r>
    </w:p>
    <w:p w:rsidR="00004D8B" w:rsidRPr="00004D8B" w:rsidRDefault="00004D8B" w:rsidP="00004D8B">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Системно-деятельностный подход предполагает ориентацию на достижение цели и основного результата образования– развитие личности обучающегося на основе освоения универсальных учебных действий, познания и освоения мира, активной учебно-познавательной деятельности, формирование его готовности к саморазвитию и непрерывному образованию; разнообразие индивидуальных образовательных траекторий и индивидуального развития каждого обучающегося.</w:t>
      </w:r>
    </w:p>
    <w:p w:rsidR="00004D8B" w:rsidRPr="00004D8B" w:rsidRDefault="00004D8B" w:rsidP="00004D8B">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Принцип разделения трудностей. Учебная деятельность, которой должен овладеть школьник, является комплексной, состоящей из многих компонентов. Именно эта многокомпонентность является основной причиной испытываемых школьниками трудностей. Концентрация внимания на обучении отдельным компонентам делает материал доступнее. </w:t>
      </w:r>
      <w:r w:rsidRPr="00004D8B">
        <w:rPr>
          <w:rFonts w:ascii="Times New Roman" w:eastAsia="Times New Roman" w:hAnsi="Times New Roman" w:cs="Times New Roman"/>
          <w:color w:val="000000"/>
          <w:sz w:val="24"/>
          <w:szCs w:val="24"/>
          <w:bdr w:val="none" w:sz="0" w:space="0" w:color="auto" w:frame="1"/>
          <w:lang w:eastAsia="ru-RU"/>
        </w:rPr>
        <w:t>Для осуществления принципа необходимо правильно и последовательно выбирать компоненты для обучения.</w:t>
      </w:r>
    </w:p>
    <w:p w:rsidR="00004D8B" w:rsidRPr="00004D8B" w:rsidRDefault="00004D8B" w:rsidP="00004D8B">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000000"/>
          <w:sz w:val="24"/>
          <w:szCs w:val="24"/>
          <w:bdr w:val="none" w:sz="0" w:space="0" w:color="auto" w:frame="1"/>
          <w:lang w:eastAsia="ru-RU"/>
        </w:rPr>
        <w:t>Если некоторая учебная деятельность содержит в себе творческую и техническую компоненту, то согласно принципу разделения трудностей, они изучаются отдельно, а затем интегрируются. Когда изучаемый материал носит алгоритмический характер, для отработки и осознания каждого шага алгоритма в учебнике составляется система творческих заданий. Каждое следующее задание в системе опирается на результат предыдущего, применяется сформированное умение, новое знание. Так постепенно формируется весь алгоритм действия.</w:t>
      </w:r>
    </w:p>
    <w:p w:rsidR="00004D8B" w:rsidRPr="00004D8B" w:rsidRDefault="00004D8B" w:rsidP="00004D8B">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 Принцип опережающего формирования ориентировочной основы действия (ООД) заключается в формировании у обучающегося представления о цели, плане и средствах осуществления некоторого действия. Полная ООД обеспечивает систематически безошибочное выполнение действия в некотором диапазоне ситуаций. ООД составляется учениками совместно с учителем в ходе выполнения системы заданий. Отдельные этапы ООД включаются в опережающую систему упражнений, что даёт возможность подготовить базу для изучения нового материала и увеличивает время на его усвоение.</w:t>
      </w:r>
    </w:p>
    <w:p w:rsidR="00004D8B" w:rsidRPr="00004D8B" w:rsidRDefault="00004D8B" w:rsidP="00004D8B">
      <w:pPr>
        <w:shd w:val="clear" w:color="auto" w:fill="FFFFFF"/>
        <w:spacing w:after="0" w:line="240" w:lineRule="auto"/>
        <w:ind w:firstLine="709"/>
        <w:jc w:val="both"/>
        <w:rPr>
          <w:rFonts w:ascii="Times New Roman" w:eastAsia="Times New Roman" w:hAnsi="Times New Roman" w:cs="Times New Roman"/>
          <w:color w:val="111115"/>
          <w:sz w:val="20"/>
          <w:szCs w:val="20"/>
          <w:lang w:eastAsia="ru-RU"/>
        </w:rPr>
      </w:pPr>
      <w:r w:rsidRPr="00004D8B">
        <w:rPr>
          <w:rFonts w:ascii="Times New Roman" w:eastAsia="Times New Roman" w:hAnsi="Times New Roman" w:cs="Times New Roman"/>
          <w:color w:val="111115"/>
          <w:sz w:val="24"/>
          <w:szCs w:val="24"/>
          <w:bdr w:val="none" w:sz="0" w:space="0" w:color="auto" w:frame="1"/>
          <w:lang w:eastAsia="ru-RU"/>
        </w:rPr>
        <w:t xml:space="preserve">Принципы позитивной педагогики заложены в основу педагогики сопровождения, поддержки и сотрудничества учителя с учеником. Создавая интеллектуальную атмосферу гуманистического образования, учителя формируют у обучающихся критичность, здравый смысл и рациональность. В процессе обучения учитель воспитывает уважением, свободой, ответственностью и участием. В общении с учителем и товарищами по обучению передаются, усваиваются и вырабатываются приёмы жизненного роста как цепь процедур самоидентификации, самоопределения, самоактуализации и самореализации в результате которых формируется творчески-позитивное отношение к себе, к социуму и к </w:t>
      </w:r>
      <w:r w:rsidRPr="00004D8B">
        <w:rPr>
          <w:rFonts w:ascii="Times New Roman" w:eastAsia="Times New Roman" w:hAnsi="Times New Roman" w:cs="Times New Roman"/>
          <w:color w:val="111115"/>
          <w:sz w:val="24"/>
          <w:szCs w:val="24"/>
          <w:bdr w:val="none" w:sz="0" w:space="0" w:color="auto" w:frame="1"/>
          <w:lang w:eastAsia="ru-RU"/>
        </w:rPr>
        <w:lastRenderedPageBreak/>
        <w:t>окружающему миру в целом, вырабатывается жизнестойкость, расширяются возможности и перспективы здоровой жизни полной радости и творчества.</w:t>
      </w:r>
    </w:p>
    <w:p w:rsidR="00004D8B" w:rsidRPr="00004D8B" w:rsidRDefault="00004D8B" w:rsidP="00004D8B">
      <w:pPr>
        <w:spacing w:after="0" w:line="276" w:lineRule="auto"/>
        <w:jc w:val="both"/>
        <w:rPr>
          <w:rFonts w:ascii="Times New Roman" w:eastAsia="Calibri" w:hAnsi="Times New Roman" w:cs="Times New Roman"/>
          <w:sz w:val="24"/>
          <w:szCs w:val="24"/>
          <w:lang w:bidi="en-US"/>
        </w:rPr>
      </w:pPr>
    </w:p>
    <w:p w:rsidR="00004D8B" w:rsidRPr="00004D8B" w:rsidRDefault="00004D8B" w:rsidP="00004D8B">
      <w:pPr>
        <w:spacing w:after="0" w:line="276" w:lineRule="auto"/>
        <w:jc w:val="both"/>
        <w:rPr>
          <w:rFonts w:ascii="Times New Roman" w:eastAsia="Calibri" w:hAnsi="Times New Roman" w:cs="Times New Roman"/>
          <w:sz w:val="24"/>
          <w:szCs w:val="24"/>
          <w:lang w:bidi="en-US"/>
        </w:rPr>
      </w:pPr>
    </w:p>
    <w:p w:rsidR="00004D8B" w:rsidRPr="00004D8B" w:rsidRDefault="00004D8B" w:rsidP="00004D8B">
      <w:pPr>
        <w:spacing w:after="0" w:line="276" w:lineRule="auto"/>
        <w:jc w:val="both"/>
        <w:rPr>
          <w:rFonts w:ascii="Times New Roman" w:eastAsia="Calibri" w:hAnsi="Times New Roman" w:cs="Times New Roman"/>
          <w:b/>
          <w:sz w:val="24"/>
          <w:szCs w:val="24"/>
          <w:lang w:bidi="en-US"/>
        </w:rPr>
      </w:pPr>
      <w:r w:rsidRPr="00004D8B">
        <w:rPr>
          <w:rFonts w:ascii="Times New Roman" w:eastAsia="Calibri" w:hAnsi="Times New Roman" w:cs="Times New Roman"/>
          <w:b/>
          <w:sz w:val="24"/>
          <w:szCs w:val="24"/>
          <w:lang w:bidi="en-US"/>
        </w:rPr>
        <w:t xml:space="preserve">3. Описание места учебного предмета «Русский язык» в учебном плане </w:t>
      </w:r>
    </w:p>
    <w:p w:rsidR="00004D8B" w:rsidRPr="00004D8B" w:rsidRDefault="00004D8B" w:rsidP="00004D8B">
      <w:pPr>
        <w:shd w:val="clear" w:color="auto" w:fill="FFFFFF"/>
        <w:spacing w:after="0" w:line="240" w:lineRule="auto"/>
        <w:ind w:firstLine="709"/>
        <w:jc w:val="both"/>
        <w:rPr>
          <w:rFonts w:ascii="Times New Roman" w:eastAsia="Calibri" w:hAnsi="Times New Roman" w:cs="Times New Roman"/>
          <w:sz w:val="24"/>
          <w:szCs w:val="24"/>
          <w:lang w:bidi="en-US"/>
        </w:rPr>
      </w:pPr>
      <w:r w:rsidRPr="00004D8B">
        <w:rPr>
          <w:rFonts w:ascii="Times New Roman" w:eastAsia="Calibri" w:hAnsi="Times New Roman" w:cs="Times New Roman"/>
          <w:sz w:val="24"/>
          <w:szCs w:val="24"/>
          <w:lang w:bidi="en-US"/>
        </w:rPr>
        <w:t>На уровне среднего общего образования в качестве учебного предмета русский язык изучается в 10 и 11 классах. Учебный план среднего общего образования предусматривает изучение русского языка на углубленном уровне в объеме 204 учебных часа, из расчета 3 учебных часа в неделю в 10 и 11 классах.</w:t>
      </w:r>
    </w:p>
    <w:p w:rsidR="00A33E5D" w:rsidRDefault="00A33E5D"/>
    <w:sectPr w:rsidR="00A33E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8B"/>
    <w:rsid w:val="000026EB"/>
    <w:rsid w:val="00004D8B"/>
    <w:rsid w:val="00022077"/>
    <w:rsid w:val="00033222"/>
    <w:rsid w:val="0003533E"/>
    <w:rsid w:val="0004249C"/>
    <w:rsid w:val="00046067"/>
    <w:rsid w:val="000665E2"/>
    <w:rsid w:val="000A262C"/>
    <w:rsid w:val="000B3471"/>
    <w:rsid w:val="000E2470"/>
    <w:rsid w:val="000E2EDC"/>
    <w:rsid w:val="000E39BB"/>
    <w:rsid w:val="00112A50"/>
    <w:rsid w:val="0014245E"/>
    <w:rsid w:val="00165B73"/>
    <w:rsid w:val="001748DA"/>
    <w:rsid w:val="001B6426"/>
    <w:rsid w:val="001C74D3"/>
    <w:rsid w:val="001D5E5F"/>
    <w:rsid w:val="002045AC"/>
    <w:rsid w:val="00227C61"/>
    <w:rsid w:val="00234133"/>
    <w:rsid w:val="0025341B"/>
    <w:rsid w:val="002650EB"/>
    <w:rsid w:val="0028157B"/>
    <w:rsid w:val="00282A9A"/>
    <w:rsid w:val="0029617C"/>
    <w:rsid w:val="00297329"/>
    <w:rsid w:val="002A043D"/>
    <w:rsid w:val="002B5D50"/>
    <w:rsid w:val="002E7920"/>
    <w:rsid w:val="00302E14"/>
    <w:rsid w:val="003244B6"/>
    <w:rsid w:val="00347718"/>
    <w:rsid w:val="00364FB6"/>
    <w:rsid w:val="00391726"/>
    <w:rsid w:val="003C1B66"/>
    <w:rsid w:val="003C2F62"/>
    <w:rsid w:val="003D07C8"/>
    <w:rsid w:val="003D6C20"/>
    <w:rsid w:val="004039C5"/>
    <w:rsid w:val="00415485"/>
    <w:rsid w:val="004473BD"/>
    <w:rsid w:val="004876DF"/>
    <w:rsid w:val="00497036"/>
    <w:rsid w:val="004C05F4"/>
    <w:rsid w:val="004E018B"/>
    <w:rsid w:val="004E1103"/>
    <w:rsid w:val="004E350A"/>
    <w:rsid w:val="00570AAB"/>
    <w:rsid w:val="0057779E"/>
    <w:rsid w:val="00586BC6"/>
    <w:rsid w:val="005871D2"/>
    <w:rsid w:val="005B13A3"/>
    <w:rsid w:val="005C6BFB"/>
    <w:rsid w:val="005F3633"/>
    <w:rsid w:val="00672295"/>
    <w:rsid w:val="006727FB"/>
    <w:rsid w:val="00695201"/>
    <w:rsid w:val="006A1A71"/>
    <w:rsid w:val="006C18A0"/>
    <w:rsid w:val="006D6988"/>
    <w:rsid w:val="00717620"/>
    <w:rsid w:val="007329DF"/>
    <w:rsid w:val="007760CA"/>
    <w:rsid w:val="007905F7"/>
    <w:rsid w:val="0079393B"/>
    <w:rsid w:val="007A0FA4"/>
    <w:rsid w:val="007B13FB"/>
    <w:rsid w:val="007B5B47"/>
    <w:rsid w:val="007C4CA5"/>
    <w:rsid w:val="007E33E3"/>
    <w:rsid w:val="0081453B"/>
    <w:rsid w:val="00822DDB"/>
    <w:rsid w:val="00831C5D"/>
    <w:rsid w:val="00847A89"/>
    <w:rsid w:val="0085064C"/>
    <w:rsid w:val="00866E71"/>
    <w:rsid w:val="00915976"/>
    <w:rsid w:val="009208F4"/>
    <w:rsid w:val="00924BBF"/>
    <w:rsid w:val="009537C7"/>
    <w:rsid w:val="00976EDE"/>
    <w:rsid w:val="00987D60"/>
    <w:rsid w:val="00995E5E"/>
    <w:rsid w:val="009A0942"/>
    <w:rsid w:val="009A4A97"/>
    <w:rsid w:val="009B1EE6"/>
    <w:rsid w:val="009C4A84"/>
    <w:rsid w:val="00A173D8"/>
    <w:rsid w:val="00A249E2"/>
    <w:rsid w:val="00A2664C"/>
    <w:rsid w:val="00A31E61"/>
    <w:rsid w:val="00A33E5D"/>
    <w:rsid w:val="00A61F95"/>
    <w:rsid w:val="00A64F82"/>
    <w:rsid w:val="00A7330C"/>
    <w:rsid w:val="00A81B64"/>
    <w:rsid w:val="00AB15DA"/>
    <w:rsid w:val="00AB272B"/>
    <w:rsid w:val="00AD6A2B"/>
    <w:rsid w:val="00AD6A81"/>
    <w:rsid w:val="00AE4B86"/>
    <w:rsid w:val="00AE6581"/>
    <w:rsid w:val="00AF188D"/>
    <w:rsid w:val="00B03A86"/>
    <w:rsid w:val="00B14B57"/>
    <w:rsid w:val="00B27C83"/>
    <w:rsid w:val="00B41C3D"/>
    <w:rsid w:val="00B622E4"/>
    <w:rsid w:val="00BD06EE"/>
    <w:rsid w:val="00BD59D5"/>
    <w:rsid w:val="00BF21B5"/>
    <w:rsid w:val="00C16CDE"/>
    <w:rsid w:val="00C95E63"/>
    <w:rsid w:val="00CC6A37"/>
    <w:rsid w:val="00CD20E9"/>
    <w:rsid w:val="00CD4C26"/>
    <w:rsid w:val="00CD6310"/>
    <w:rsid w:val="00CF2EFB"/>
    <w:rsid w:val="00D04669"/>
    <w:rsid w:val="00D37316"/>
    <w:rsid w:val="00D6125B"/>
    <w:rsid w:val="00D80C64"/>
    <w:rsid w:val="00D81FB0"/>
    <w:rsid w:val="00D90BFB"/>
    <w:rsid w:val="00D92E91"/>
    <w:rsid w:val="00D97265"/>
    <w:rsid w:val="00DB2442"/>
    <w:rsid w:val="00DC66AF"/>
    <w:rsid w:val="00DD04B2"/>
    <w:rsid w:val="00DD0A4D"/>
    <w:rsid w:val="00DE1B5F"/>
    <w:rsid w:val="00E17886"/>
    <w:rsid w:val="00E25007"/>
    <w:rsid w:val="00E37EFD"/>
    <w:rsid w:val="00E46BF9"/>
    <w:rsid w:val="00EF23F5"/>
    <w:rsid w:val="00F128E7"/>
    <w:rsid w:val="00F270F3"/>
    <w:rsid w:val="00F350AF"/>
    <w:rsid w:val="00F375C5"/>
    <w:rsid w:val="00F45A17"/>
    <w:rsid w:val="00F50661"/>
    <w:rsid w:val="00F576E5"/>
    <w:rsid w:val="00F820C0"/>
    <w:rsid w:val="00FB2B3A"/>
    <w:rsid w:val="00FD2C54"/>
    <w:rsid w:val="00FF02A4"/>
    <w:rsid w:val="00FF5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8FF9A-0A91-4C0C-9334-361B8DFA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1738</Words>
  <Characters>9908</Characters>
  <Application>Microsoft Office Word</Application>
  <DocSecurity>0</DocSecurity>
  <Lines>82</Lines>
  <Paragraphs>23</Paragraphs>
  <ScaleCrop>false</ScaleCrop>
  <Company/>
  <LinksUpToDate>false</LinksUpToDate>
  <CharactersWithSpaces>11623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Нина</cp:lastModifiedBy>
  <cp:revision>2</cp:revision>
  <dcterms:created xsi:type="dcterms:W3CDTF">2021-12-13T06:20:00Z</dcterms:created>
  <dcterms:modified xsi:type="dcterms:W3CDTF">2021-12-13T06:35:00Z</dcterms:modified>
</cp:coreProperties>
</file>