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240" w:rsidRPr="00EA4240" w:rsidRDefault="00EA4240" w:rsidP="002C3371">
      <w:pPr>
        <w:jc w:val="center"/>
        <w:rPr>
          <w:b/>
          <w:color w:val="000000"/>
        </w:rPr>
      </w:pPr>
      <w:r w:rsidRPr="00EA4240">
        <w:t>Аннотация к</w:t>
      </w:r>
      <w:r w:rsidRPr="00EA4240">
        <w:rPr>
          <w:b/>
          <w:color w:val="000000"/>
        </w:rPr>
        <w:t xml:space="preserve"> </w:t>
      </w:r>
      <w:r>
        <w:rPr>
          <w:b/>
          <w:color w:val="000000"/>
        </w:rPr>
        <w:t>РАБОЧЕЙ</w:t>
      </w:r>
      <w:r w:rsidRPr="00EA4240">
        <w:rPr>
          <w:b/>
          <w:color w:val="000000"/>
        </w:rPr>
        <w:t xml:space="preserve"> </w:t>
      </w:r>
      <w:r>
        <w:rPr>
          <w:b/>
          <w:color w:val="000000"/>
        </w:rPr>
        <w:t>ПРОГРАММЕ</w:t>
      </w:r>
      <w:r w:rsidRPr="00EA4240">
        <w:rPr>
          <w:b/>
          <w:color w:val="000000"/>
        </w:rPr>
        <w:t xml:space="preserve"> КУРСА ПО ВЫБОРУ</w:t>
      </w:r>
    </w:p>
    <w:p w:rsidR="00EA4240" w:rsidRPr="00EA4240" w:rsidRDefault="00EA4240" w:rsidP="002C3371">
      <w:pPr>
        <w:jc w:val="center"/>
        <w:rPr>
          <w:b/>
          <w:color w:val="000000"/>
        </w:rPr>
      </w:pPr>
      <w:r w:rsidRPr="00EA4240">
        <w:rPr>
          <w:b/>
          <w:color w:val="000000"/>
        </w:rPr>
        <w:t>по английскому языку</w:t>
      </w:r>
    </w:p>
    <w:p w:rsidR="00EA4240" w:rsidRPr="00EA4240" w:rsidRDefault="002C3371" w:rsidP="002C3371">
      <w:pPr>
        <w:jc w:val="center"/>
        <w:rPr>
          <w:b/>
          <w:color w:val="000000"/>
        </w:rPr>
      </w:pPr>
      <w:r>
        <w:rPr>
          <w:b/>
          <w:color w:val="000000"/>
        </w:rPr>
        <w:t>"Выполнение заданий в формате ЕГЭ</w:t>
      </w:r>
      <w:r w:rsidR="00EA4240" w:rsidRPr="00EA4240">
        <w:rPr>
          <w:b/>
          <w:color w:val="000000"/>
        </w:rPr>
        <w:t>"</w:t>
      </w:r>
    </w:p>
    <w:p w:rsidR="00EA4240" w:rsidRPr="00EA4240" w:rsidRDefault="00EA4240" w:rsidP="002C3371">
      <w:pPr>
        <w:jc w:val="center"/>
        <w:rPr>
          <w:b/>
          <w:color w:val="000000"/>
          <w:u w:val="single"/>
        </w:rPr>
      </w:pPr>
      <w:r w:rsidRPr="00EA4240">
        <w:rPr>
          <w:b/>
          <w:color w:val="000000"/>
          <w:u w:val="single"/>
        </w:rPr>
        <w:t>10 класс</w:t>
      </w:r>
    </w:p>
    <w:p w:rsidR="00EA4240" w:rsidRDefault="00EA4240" w:rsidP="00EA4240">
      <w:pPr>
        <w:spacing w:before="120"/>
        <w:ind w:firstLine="708"/>
        <w:jc w:val="both"/>
        <w:outlineLvl w:val="1"/>
      </w:pPr>
      <w:r>
        <w:t xml:space="preserve">  </w:t>
      </w:r>
    </w:p>
    <w:p w:rsidR="00EA4240" w:rsidRPr="003318B5" w:rsidRDefault="00EA4240" w:rsidP="00EA4240">
      <w:pPr>
        <w:spacing w:before="120"/>
        <w:ind w:firstLine="708"/>
        <w:jc w:val="both"/>
        <w:outlineLvl w:val="1"/>
      </w:pPr>
      <w:r w:rsidRPr="003318B5">
        <w:t>Данный ку</w:t>
      </w:r>
      <w:r>
        <w:t>рс предназначается для учащихся</w:t>
      </w:r>
      <w:r w:rsidRPr="003318B5">
        <w:t>, проявляющих особый  интерес к изучению английского языка.</w:t>
      </w:r>
    </w:p>
    <w:p w:rsidR="00EA4240" w:rsidRPr="00A627AE" w:rsidRDefault="00EA4240" w:rsidP="00EA4240">
      <w:pPr>
        <w:spacing w:before="120"/>
        <w:ind w:firstLine="708"/>
        <w:jc w:val="both"/>
        <w:outlineLvl w:val="1"/>
      </w:pPr>
      <w:r w:rsidRPr="003318B5">
        <w:rPr>
          <w:b/>
          <w:u w:val="single"/>
        </w:rPr>
        <w:t>Цель курса:</w:t>
      </w:r>
      <w:r w:rsidRPr="003318B5">
        <w:t xml:space="preserve"> помочь учащимся подготовиться к сдаче экзаменов по английскому языку</w:t>
      </w:r>
      <w:r>
        <w:t xml:space="preserve"> в формате ЕГЭ.</w:t>
      </w:r>
    </w:p>
    <w:p w:rsidR="00EA4240" w:rsidRPr="003318B5" w:rsidRDefault="00EA4240" w:rsidP="00EA4240">
      <w:pPr>
        <w:spacing w:before="120"/>
        <w:jc w:val="both"/>
        <w:outlineLvl w:val="1"/>
        <w:rPr>
          <w:b/>
          <w:u w:val="single"/>
        </w:rPr>
      </w:pPr>
      <w:r w:rsidRPr="003318B5">
        <w:rPr>
          <w:b/>
        </w:rPr>
        <w:t xml:space="preserve"> </w:t>
      </w:r>
      <w:r>
        <w:rPr>
          <w:b/>
        </w:rPr>
        <w:tab/>
      </w:r>
      <w:r w:rsidRPr="003318B5">
        <w:rPr>
          <w:b/>
          <w:u w:val="single"/>
        </w:rPr>
        <w:t>Приоритетные задачи курса:</w:t>
      </w:r>
    </w:p>
    <w:p w:rsidR="00EA4240" w:rsidRPr="000074CF" w:rsidRDefault="00EA4240" w:rsidP="00EA4240">
      <w:pPr>
        <w:numPr>
          <w:ilvl w:val="0"/>
          <w:numId w:val="1"/>
        </w:numPr>
        <w:spacing w:before="120"/>
        <w:jc w:val="both"/>
        <w:outlineLvl w:val="1"/>
      </w:pPr>
      <w:r w:rsidRPr="003318B5">
        <w:t>повторить и обобщить материал по тем разделам грамматики и лексики</w:t>
      </w:r>
      <w:proofErr w:type="gramStart"/>
      <w:r w:rsidRPr="003318B5">
        <w:t xml:space="preserve"> ,</w:t>
      </w:r>
      <w:proofErr w:type="gramEnd"/>
      <w:r w:rsidRPr="003318B5">
        <w:t xml:space="preserve"> которые входят</w:t>
      </w:r>
      <w:r>
        <w:t xml:space="preserve"> во все основные части экзамена</w:t>
      </w:r>
      <w:r w:rsidRPr="000074CF">
        <w:t>;</w:t>
      </w:r>
    </w:p>
    <w:p w:rsidR="00EA4240" w:rsidRPr="000074CF" w:rsidRDefault="00EA4240" w:rsidP="00EA4240">
      <w:pPr>
        <w:numPr>
          <w:ilvl w:val="0"/>
          <w:numId w:val="1"/>
        </w:numPr>
        <w:spacing w:before="120"/>
        <w:jc w:val="both"/>
        <w:outlineLvl w:val="1"/>
      </w:pPr>
      <w:r w:rsidRPr="003318B5">
        <w:t>ознакомить учащ</w:t>
      </w:r>
      <w:r>
        <w:t>ихся с экзаменационным форматом</w:t>
      </w:r>
      <w:r w:rsidRPr="000074CF">
        <w:t>;</w:t>
      </w:r>
    </w:p>
    <w:p w:rsidR="00EA4240" w:rsidRPr="000074CF" w:rsidRDefault="00EA4240" w:rsidP="00EA4240">
      <w:pPr>
        <w:numPr>
          <w:ilvl w:val="0"/>
          <w:numId w:val="1"/>
        </w:numPr>
        <w:spacing w:before="120"/>
        <w:jc w:val="both"/>
        <w:outlineLvl w:val="1"/>
      </w:pPr>
      <w:r>
        <w:t>развивать гибкость мышления</w:t>
      </w:r>
      <w:r w:rsidRPr="003318B5">
        <w:t>, способность ориентироваться в</w:t>
      </w:r>
      <w:r>
        <w:t xml:space="preserve"> типах экзаменационных задания</w:t>
      </w:r>
      <w:r w:rsidRPr="000074CF">
        <w:t>;</w:t>
      </w:r>
    </w:p>
    <w:p w:rsidR="00EA4240" w:rsidRDefault="00EA4240" w:rsidP="00EA4240">
      <w:pPr>
        <w:numPr>
          <w:ilvl w:val="0"/>
          <w:numId w:val="1"/>
        </w:numPr>
        <w:spacing w:before="120"/>
        <w:jc w:val="both"/>
        <w:outlineLvl w:val="1"/>
      </w:pPr>
      <w:r w:rsidRPr="003318B5">
        <w:t>сформировать определенные навыки и умения,  необходимые для успешного выполнения</w:t>
      </w:r>
      <w:r>
        <w:rPr>
          <w:sz w:val="20"/>
        </w:rPr>
        <w:t xml:space="preserve"> </w:t>
      </w:r>
      <w:r>
        <w:t>экзаменационных заданий;</w:t>
      </w:r>
    </w:p>
    <w:p w:rsidR="00EA4240" w:rsidRDefault="00EA4240" w:rsidP="00EA4240">
      <w:pPr>
        <w:numPr>
          <w:ilvl w:val="0"/>
          <w:numId w:val="1"/>
        </w:numPr>
        <w:spacing w:before="120"/>
        <w:jc w:val="both"/>
        <w:outlineLvl w:val="1"/>
      </w:pPr>
      <w:r w:rsidRPr="003318B5">
        <w:t>научить анализировать и объективно оценивать результаты с</w:t>
      </w:r>
      <w:r>
        <w:t>обственной учебной деятельности;</w:t>
      </w:r>
    </w:p>
    <w:p w:rsidR="00EA4240" w:rsidRDefault="00EA4240" w:rsidP="00EA4240">
      <w:pPr>
        <w:numPr>
          <w:ilvl w:val="0"/>
          <w:numId w:val="1"/>
        </w:numPr>
        <w:spacing w:before="120"/>
        <w:jc w:val="both"/>
        <w:outlineLvl w:val="1"/>
      </w:pPr>
      <w:r w:rsidRPr="003318B5">
        <w:t>развивать творческий потенциал учащ</w:t>
      </w:r>
      <w:r>
        <w:t>ихся.</w:t>
      </w:r>
    </w:p>
    <w:p w:rsidR="00EA4240" w:rsidRPr="000074CF" w:rsidRDefault="00EA4240" w:rsidP="00EA4240">
      <w:pPr>
        <w:spacing w:before="120"/>
        <w:ind w:firstLine="708"/>
        <w:jc w:val="both"/>
        <w:outlineLvl w:val="1"/>
      </w:pPr>
      <w:r w:rsidRPr="003318B5">
        <w:t>Основная образовательная программа курса определяется,</w:t>
      </w:r>
      <w:r>
        <w:t xml:space="preserve"> с </w:t>
      </w:r>
      <w:r w:rsidRPr="003318B5">
        <w:t>одной стороны, требованиями стандарта по иностранным языкам, а с другой стороны, необходимостью специализированной подготовки к сдаче экзаменов по иностранным языкам</w:t>
      </w:r>
      <w:r>
        <w:t>.</w:t>
      </w:r>
    </w:p>
    <w:p w:rsidR="00EA4240" w:rsidRPr="003318B5" w:rsidRDefault="00EA4240" w:rsidP="00EA4240">
      <w:pPr>
        <w:spacing w:before="120"/>
        <w:ind w:firstLine="708"/>
        <w:jc w:val="both"/>
        <w:outlineLvl w:val="1"/>
      </w:pPr>
      <w:r w:rsidRPr="003318B5">
        <w:t xml:space="preserve">Данный </w:t>
      </w:r>
      <w:r>
        <w:t>курс рассчитан на учащихся 10</w:t>
      </w:r>
      <w:r w:rsidRPr="003318B5">
        <w:t xml:space="preserve"> классов, планирующих сдавать экзамен по английскому языку в предложенном формате. Его </w:t>
      </w:r>
      <w:r>
        <w:t xml:space="preserve">планируется  проводить </w:t>
      </w:r>
      <w:r w:rsidRPr="003318B5">
        <w:t>за один год</w:t>
      </w:r>
      <w:r>
        <w:t xml:space="preserve"> по одному часу в неделю</w:t>
      </w:r>
      <w:r w:rsidRPr="003318B5">
        <w:t xml:space="preserve">. </w:t>
      </w:r>
    </w:p>
    <w:p w:rsidR="00EA4240" w:rsidRPr="003318B5" w:rsidRDefault="00EA4240" w:rsidP="00EA4240">
      <w:pPr>
        <w:spacing w:before="120"/>
        <w:jc w:val="both"/>
        <w:outlineLvl w:val="1"/>
      </w:pPr>
      <w:r w:rsidRPr="00C118E2">
        <w:t xml:space="preserve">    </w:t>
      </w:r>
      <w:r>
        <w:tab/>
      </w:r>
      <w:r w:rsidRPr="003318B5">
        <w:t>Курс может быть расширен за</w:t>
      </w:r>
      <w:r>
        <w:t xml:space="preserve"> счет</w:t>
      </w:r>
      <w:r w:rsidRPr="003318B5">
        <w:t xml:space="preserve"> привлечения дополнительного материала для проведения тренингов или сокращен за счет уменьшения </w:t>
      </w:r>
      <w:r>
        <w:t>времени на объяснение лексико-грамматического материала</w:t>
      </w:r>
      <w:r w:rsidRPr="003318B5">
        <w:t xml:space="preserve"> при хорошей подготовке учащихся. Возможно, предложить учащимся тренировочные задания для самостоятельной работы  дома, при условии, что это</w:t>
      </w:r>
      <w:r>
        <w:t xml:space="preserve"> для них</w:t>
      </w:r>
      <w:r w:rsidRPr="003318B5">
        <w:t xml:space="preserve"> не  будет большой перегрузкой</w:t>
      </w:r>
      <w:r>
        <w:t>.</w:t>
      </w:r>
    </w:p>
    <w:p w:rsidR="00EA4240" w:rsidRPr="003318B5" w:rsidRDefault="00EA4240" w:rsidP="00EA4240">
      <w:pPr>
        <w:spacing w:before="120"/>
        <w:jc w:val="both"/>
        <w:outlineLvl w:val="1"/>
      </w:pPr>
      <w:r w:rsidRPr="00C118E2">
        <w:t xml:space="preserve">    </w:t>
      </w:r>
      <w:r>
        <w:tab/>
      </w:r>
      <w:r w:rsidRPr="003318B5">
        <w:t>Весь курс является практико-ориентированным с элементами анализа и самоанализа учебной деятельности учащихся.</w:t>
      </w:r>
    </w:p>
    <w:p w:rsidR="00EA4240" w:rsidRPr="003318B5" w:rsidRDefault="00EA4240" w:rsidP="00EA4240">
      <w:pPr>
        <w:spacing w:before="120"/>
        <w:jc w:val="both"/>
        <w:outlineLvl w:val="1"/>
      </w:pPr>
      <w:r w:rsidRPr="00C118E2">
        <w:t xml:space="preserve">    </w:t>
      </w:r>
      <w:r>
        <w:tab/>
      </w:r>
      <w:r w:rsidRPr="003318B5">
        <w:t>Критери</w:t>
      </w:r>
      <w:r>
        <w:t>и</w:t>
      </w:r>
      <w:r w:rsidRPr="003318B5">
        <w:t xml:space="preserve"> отбора содержания учебного материала обусловлены спецификой формата ЕГЭ</w:t>
      </w:r>
      <w:r>
        <w:t>, требующего</w:t>
      </w:r>
      <w:r w:rsidRPr="003318B5">
        <w:t xml:space="preserve"> обобщения и систематизации полученных знаний и умений.</w:t>
      </w:r>
    </w:p>
    <w:p w:rsidR="00EA4240" w:rsidRPr="003318B5" w:rsidRDefault="00EA4240" w:rsidP="00EA4240">
      <w:pPr>
        <w:spacing w:before="120"/>
        <w:jc w:val="both"/>
        <w:outlineLvl w:val="1"/>
      </w:pPr>
      <w:r w:rsidRPr="00C118E2">
        <w:t xml:space="preserve">    </w:t>
      </w:r>
      <w:r>
        <w:tab/>
      </w:r>
      <w:r w:rsidRPr="003318B5">
        <w:t>В ходе работы осуществляется как текущий контроль, позволяющ</w:t>
      </w:r>
      <w:r>
        <w:t>ий судить об успехах учащихся (</w:t>
      </w:r>
      <w:r w:rsidRPr="003318B5">
        <w:t>качество выполнения тренировочных заданий после каждых двух занятий), так и итоговый - по окончании курса.</w:t>
      </w:r>
    </w:p>
    <w:p w:rsidR="00EA4240" w:rsidRPr="00EA4240" w:rsidRDefault="00EA4240" w:rsidP="00EA4240">
      <w:pPr>
        <w:spacing w:before="120" w:after="120"/>
        <w:jc w:val="both"/>
        <w:outlineLvl w:val="1"/>
      </w:pPr>
      <w:r w:rsidRPr="00C118E2">
        <w:t xml:space="preserve">    </w:t>
      </w:r>
      <w:r>
        <w:tab/>
      </w:r>
    </w:p>
    <w:p w:rsidR="00EA4240" w:rsidRPr="00EA4240" w:rsidRDefault="00EA4240" w:rsidP="00EA4240">
      <w:pPr>
        <w:spacing w:before="120" w:after="120"/>
        <w:jc w:val="both"/>
        <w:outlineLvl w:val="1"/>
      </w:pPr>
    </w:p>
    <w:p w:rsidR="00EA4240" w:rsidRDefault="00EA4240" w:rsidP="00EA4240">
      <w:pPr>
        <w:spacing w:before="120" w:after="120"/>
        <w:jc w:val="both"/>
        <w:outlineLvl w:val="1"/>
      </w:pPr>
      <w:r w:rsidRPr="003318B5">
        <w:t>По итогам прохождения данной программы учащиеся должны:</w:t>
      </w:r>
    </w:p>
    <w:p w:rsidR="00EA4240" w:rsidRDefault="00EA4240" w:rsidP="00EA4240">
      <w:pPr>
        <w:numPr>
          <w:ilvl w:val="0"/>
          <w:numId w:val="2"/>
        </w:numPr>
        <w:spacing w:before="120" w:after="120"/>
        <w:jc w:val="both"/>
        <w:outlineLvl w:val="1"/>
      </w:pPr>
      <w:r w:rsidRPr="003318B5">
        <w:t>обобщить закрепить лексико-грамматический материал, необходи</w:t>
      </w:r>
      <w:r>
        <w:t>мый для успешной сдачи экзамена;</w:t>
      </w:r>
    </w:p>
    <w:p w:rsidR="00EA4240" w:rsidRDefault="00EA4240" w:rsidP="00EA4240">
      <w:pPr>
        <w:numPr>
          <w:ilvl w:val="0"/>
          <w:numId w:val="2"/>
        </w:numPr>
        <w:spacing w:before="120" w:after="120"/>
        <w:jc w:val="both"/>
        <w:outlineLvl w:val="1"/>
      </w:pPr>
      <w:r w:rsidRPr="003318B5">
        <w:lastRenderedPageBreak/>
        <w:t>овладеть навыками вып</w:t>
      </w:r>
      <w:r>
        <w:t>олнения экзаменационных заданий;</w:t>
      </w:r>
    </w:p>
    <w:p w:rsidR="00EA4240" w:rsidRPr="003318B5" w:rsidRDefault="00EA4240" w:rsidP="00EA4240">
      <w:pPr>
        <w:numPr>
          <w:ilvl w:val="0"/>
          <w:numId w:val="2"/>
        </w:numPr>
        <w:spacing w:before="120" w:after="120"/>
        <w:jc w:val="both"/>
        <w:outlineLvl w:val="1"/>
      </w:pPr>
      <w:r w:rsidRPr="003318B5">
        <w:t xml:space="preserve">быть готовы к </w:t>
      </w:r>
      <w:r>
        <w:t>сдаче экзамена в формате ЕГЭ.</w:t>
      </w:r>
    </w:p>
    <w:p w:rsidR="00461769" w:rsidRDefault="00461769"/>
    <w:sectPr w:rsidR="00461769" w:rsidSect="00461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B09BD"/>
    <w:multiLevelType w:val="hybridMultilevel"/>
    <w:tmpl w:val="87565B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F386C78"/>
    <w:multiLevelType w:val="hybridMultilevel"/>
    <w:tmpl w:val="F71EE1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4240"/>
    <w:rsid w:val="002C3371"/>
    <w:rsid w:val="00461769"/>
    <w:rsid w:val="00C44E81"/>
    <w:rsid w:val="00D86B92"/>
    <w:rsid w:val="00EA4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2022-12-26T07:34:00Z</dcterms:created>
  <dcterms:modified xsi:type="dcterms:W3CDTF">2022-12-28T07:55:00Z</dcterms:modified>
</cp:coreProperties>
</file>