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bookmarkStart w:id="0" w:name="block-16534568"/>
      <w:r w:rsidRPr="006809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b339010-d31c-4fe5-b737-de4418db5183"/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bookmarkEnd w:id="1"/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b53f0ed-c20d-4a20-b9d2-7132402a1840"/>
      <w:r w:rsidRPr="00680965">
        <w:rPr>
          <w:rFonts w:ascii="Times New Roman" w:hAnsi="Times New Roman"/>
          <w:b/>
          <w:color w:val="000000"/>
          <w:sz w:val="28"/>
          <w:lang w:val="ru-RU"/>
        </w:rPr>
        <w:t>Администрация Вачского муниципального округа</w:t>
      </w:r>
      <w:bookmarkEnd w:id="2"/>
      <w:r w:rsidRPr="00680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0965">
        <w:rPr>
          <w:rFonts w:ascii="Times New Roman" w:hAnsi="Times New Roman"/>
          <w:color w:val="000000"/>
          <w:sz w:val="28"/>
          <w:lang w:val="ru-RU"/>
        </w:rPr>
        <w:t>​</w:t>
      </w: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МБОУ Арефинская СОШ</w:t>
      </w: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80965" w:rsidTr="000D4161">
        <w:tc>
          <w:tcPr>
            <w:tcW w:w="3114" w:type="dxa"/>
          </w:tcPr>
          <w:p w:rsidR="00C53FFE" w:rsidRPr="0040209D" w:rsidRDefault="00462E6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62E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 школы</w:t>
            </w:r>
          </w:p>
          <w:p w:rsidR="004E6975" w:rsidRDefault="00462E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62E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462E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2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62E6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62E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62E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62E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Груздева Н.Н.</w:t>
            </w:r>
          </w:p>
          <w:p w:rsidR="004E6975" w:rsidRDefault="00462E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2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62E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62E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62E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62E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Н.С.</w:t>
            </w:r>
          </w:p>
          <w:p w:rsidR="000E6D86" w:rsidRDefault="00462E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172-о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2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462E6D">
      <w:pPr>
        <w:spacing w:after="0"/>
        <w:ind w:left="120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‌</w:t>
      </w: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2227044)</w:t>
      </w: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C04908" w:rsidRPr="00680965" w:rsidRDefault="00462E6D">
      <w:pPr>
        <w:spacing w:after="0" w:line="408" w:lineRule="auto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80965">
        <w:rPr>
          <w:rFonts w:ascii="Calibri" w:hAnsi="Calibri"/>
          <w:color w:val="000000"/>
          <w:sz w:val="28"/>
          <w:lang w:val="ru-RU"/>
        </w:rPr>
        <w:t xml:space="preserve">– 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C04908">
      <w:pPr>
        <w:spacing w:after="0"/>
        <w:ind w:left="120"/>
        <w:jc w:val="center"/>
        <w:rPr>
          <w:lang w:val="ru-RU"/>
        </w:rPr>
      </w:pPr>
    </w:p>
    <w:p w:rsidR="00C04908" w:rsidRPr="00680965" w:rsidRDefault="00462E6D">
      <w:pPr>
        <w:spacing w:after="0"/>
        <w:ind w:left="120"/>
        <w:jc w:val="center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00381cc-dd6e-48b1-8d40-3a07eef759ff"/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с. Арефино </w:t>
      </w:r>
      <w:bookmarkEnd w:id="3"/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10593221-ff68-4b8d-87f6-6d526c3afc0d"/>
      <w:r w:rsidRPr="0068096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80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0965">
        <w:rPr>
          <w:rFonts w:ascii="Times New Roman" w:hAnsi="Times New Roman"/>
          <w:color w:val="000000"/>
          <w:sz w:val="28"/>
          <w:lang w:val="ru-RU"/>
        </w:rPr>
        <w:t>​</w:t>
      </w:r>
    </w:p>
    <w:p w:rsidR="00C04908" w:rsidRPr="00680965" w:rsidRDefault="00C04908">
      <w:pPr>
        <w:spacing w:after="0"/>
        <w:ind w:left="120"/>
        <w:rPr>
          <w:lang w:val="ru-RU"/>
        </w:rPr>
      </w:pPr>
    </w:p>
    <w:p w:rsidR="00C04908" w:rsidRPr="00680965" w:rsidRDefault="00C04908">
      <w:pPr>
        <w:rPr>
          <w:lang w:val="ru-RU"/>
        </w:rPr>
        <w:sectPr w:rsidR="00C04908" w:rsidRPr="00680965">
          <w:pgSz w:w="11906" w:h="16383"/>
          <w:pgMar w:top="1134" w:right="850" w:bottom="1134" w:left="1701" w:header="720" w:footer="720" w:gutter="0"/>
          <w:cols w:space="720"/>
        </w:sect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bookmarkStart w:id="5" w:name="block-16534569"/>
      <w:bookmarkEnd w:id="0"/>
      <w:r w:rsidRPr="00680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уровне среднего общего образования, так как обеспечивает возможность изучения дисциплин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Цель освое</w:t>
      </w:r>
      <w:r w:rsidRPr="00680965">
        <w:rPr>
          <w:rFonts w:ascii="Times New Roman" w:hAnsi="Times New Roman"/>
          <w:color w:val="000000"/>
          <w:sz w:val="28"/>
          <w:lang w:val="ru-RU"/>
        </w:rPr>
        <w:t>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</w:t>
      </w:r>
      <w:r w:rsidRPr="00680965">
        <w:rPr>
          <w:rFonts w:ascii="Times New Roman" w:hAnsi="Times New Roman"/>
          <w:color w:val="000000"/>
          <w:sz w:val="28"/>
          <w:lang w:val="ru-RU"/>
        </w:rPr>
        <w:t>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</w:t>
      </w:r>
      <w:r w:rsidRPr="00680965">
        <w:rPr>
          <w:rFonts w:ascii="Times New Roman" w:hAnsi="Times New Roman"/>
          <w:color w:val="000000"/>
          <w:sz w:val="28"/>
          <w:lang w:val="ru-RU"/>
        </w:rPr>
        <w:t>ивающими курс базового уровня, являются: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знание теорем, формул и умение их применять, умения доказывать теоремы и находить нестандартные способы решения задач;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</w:t>
      </w:r>
      <w:r w:rsidRPr="00680965">
        <w:rPr>
          <w:rFonts w:ascii="Times New Roman" w:hAnsi="Times New Roman"/>
          <w:color w:val="000000"/>
          <w:sz w:val="28"/>
          <w:lang w:val="ru-RU"/>
        </w:rPr>
        <w:t>ели;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</w:t>
      </w:r>
      <w:r w:rsidRPr="00680965">
        <w:rPr>
          <w:rFonts w:ascii="Times New Roman" w:hAnsi="Times New Roman"/>
          <w:color w:val="000000"/>
          <w:sz w:val="28"/>
          <w:lang w:val="ru-RU"/>
        </w:rPr>
        <w:t>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</w:t>
      </w:r>
      <w:r w:rsidRPr="00680965">
        <w:rPr>
          <w:rFonts w:ascii="Times New Roman" w:hAnsi="Times New Roman"/>
          <w:color w:val="000000"/>
          <w:sz w:val="28"/>
          <w:lang w:val="ru-RU"/>
        </w:rPr>
        <w:t>уждений;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</w:t>
      </w:r>
      <w:r w:rsidRPr="00680965">
        <w:rPr>
          <w:rFonts w:ascii="Times New Roman" w:hAnsi="Times New Roman"/>
          <w:color w:val="000000"/>
          <w:sz w:val="28"/>
          <w:lang w:val="ru-RU"/>
        </w:rPr>
        <w:t>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</w:t>
      </w:r>
      <w:r w:rsidRPr="00680965">
        <w:rPr>
          <w:rFonts w:ascii="Times New Roman" w:hAnsi="Times New Roman"/>
          <w:color w:val="000000"/>
          <w:sz w:val="28"/>
          <w:lang w:val="ru-RU"/>
        </w:rPr>
        <w:t>оенных моделей, интерпретации полученных результатов.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ения в пространстве».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</w:t>
      </w:r>
      <w:r w:rsidRPr="00680965">
        <w:rPr>
          <w:rFonts w:ascii="Times New Roman" w:hAnsi="Times New Roman"/>
          <w:color w:val="000000"/>
          <w:sz w:val="28"/>
          <w:lang w:val="ru-RU"/>
        </w:rPr>
        <w:t>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</w:t>
      </w:r>
      <w:r w:rsidRPr="00680965">
        <w:rPr>
          <w:rFonts w:ascii="Times New Roman" w:hAnsi="Times New Roman"/>
          <w:color w:val="000000"/>
          <w:sz w:val="28"/>
          <w:lang w:val="ru-RU"/>
        </w:rPr>
        <w:t>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геометрических представлений обучающихся, расширяя и углубляя её, образуя прочные множественные связи.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</w:t>
      </w:r>
      <w:r w:rsidRPr="00680965">
        <w:rPr>
          <w:rFonts w:ascii="Times New Roman" w:hAnsi="Times New Roman"/>
          <w:color w:val="000000"/>
          <w:sz w:val="28"/>
          <w:lang w:val="ru-RU"/>
        </w:rPr>
        <w:t>грамм, обеспечить углублённое изучение геометрии как составляющей учебного предмета «Математика»;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</w:t>
      </w:r>
      <w:r w:rsidRPr="00680965">
        <w:rPr>
          <w:rFonts w:ascii="Times New Roman" w:hAnsi="Times New Roman"/>
          <w:color w:val="000000"/>
          <w:sz w:val="28"/>
          <w:lang w:val="ru-RU"/>
        </w:rPr>
        <w:t>ванием.</w:t>
      </w:r>
    </w:p>
    <w:p w:rsidR="00C04908" w:rsidRDefault="00462E6D">
      <w:pPr>
        <w:spacing w:after="0" w:line="264" w:lineRule="auto"/>
        <w:ind w:firstLine="600"/>
        <w:jc w:val="both"/>
      </w:pPr>
      <w:r w:rsidRPr="0068096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4eb6aa7-7a2b-4c78-a285-c233698ad3f6"/>
      <w:r w:rsidRPr="0068096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C04908" w:rsidRDefault="00C04908">
      <w:pPr>
        <w:sectPr w:rsidR="00C04908">
          <w:pgSz w:w="11906" w:h="16383"/>
          <w:pgMar w:top="1134" w:right="850" w:bottom="1134" w:left="1701" w:header="720" w:footer="720" w:gutter="0"/>
          <w:cols w:space="720"/>
        </w:sect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bookmarkStart w:id="7" w:name="block-16534570"/>
      <w:bookmarkEnd w:id="5"/>
      <w:r w:rsidRPr="006809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ризнаки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прямых.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ства параллельного проектирования. Изображение фигур в параллельной проекции. Углы с сонаправленными сторонами, угол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</w:t>
      </w:r>
      <w:r w:rsidRPr="00680965">
        <w:rPr>
          <w:rFonts w:ascii="Times New Roman" w:hAnsi="Times New Roman"/>
          <w:color w:val="000000"/>
          <w:sz w:val="28"/>
          <w:lang w:val="ru-RU"/>
        </w:rPr>
        <w:t>ные фигуры на плоскости: тетраэдр, параллелепипед, построение сечений.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плоскостей. Теорема о трёх перпендикулярах.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Углы в пространстве: угол между прямой и плоскостью, двугранный угол, линейный угол двугранного угла.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</w:t>
      </w:r>
      <w:r w:rsidRPr="00680965">
        <w:rPr>
          <w:rFonts w:ascii="Times New Roman" w:hAnsi="Times New Roman"/>
          <w:color w:val="000000"/>
          <w:sz w:val="28"/>
          <w:lang w:val="ru-RU"/>
        </w:rPr>
        <w:t>углов трёхгранного угла. Теоремы косинусов и синусов для трёхгранного угла.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C04908" w:rsidRDefault="00462E6D">
      <w:pPr>
        <w:spacing w:after="0" w:line="264" w:lineRule="auto"/>
        <w:ind w:firstLine="600"/>
        <w:jc w:val="both"/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680965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680965">
        <w:rPr>
          <w:rFonts w:ascii="Times New Roman" w:hAnsi="Times New Roman"/>
          <w:color w:val="000000"/>
          <w:sz w:val="28"/>
          <w:lang w:val="ru-RU"/>
        </w:rPr>
        <w:t>-угольная пирамида, правильная и усечённая пирамиды. Свойства рёбер и боковых граней правильной пирамиды. Правильные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многогранники: правильная призма и </w:t>
      </w: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правильная пирамида, правильная треугольная пирамида и правильный тетраэдр, куб. </w:t>
      </w:r>
      <w:r>
        <w:rPr>
          <w:rFonts w:ascii="Times New Roman" w:hAnsi="Times New Roman"/>
          <w:color w:val="000000"/>
          <w:sz w:val="28"/>
        </w:rPr>
        <w:t xml:space="preserve">Представление о правильных многогранниках: октаэдр, додекаэдр и икосаэдр.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</w:t>
      </w:r>
      <w:r w:rsidRPr="00680965">
        <w:rPr>
          <w:rFonts w:ascii="Times New Roman" w:hAnsi="Times New Roman"/>
          <w:color w:val="000000"/>
          <w:sz w:val="28"/>
          <w:lang w:val="ru-RU"/>
        </w:rPr>
        <w:t>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Симметрия в пространстве. Элем</w:t>
      </w:r>
      <w:r w:rsidRPr="00680965">
        <w:rPr>
          <w:rFonts w:ascii="Times New Roman" w:hAnsi="Times New Roman"/>
          <w:color w:val="000000"/>
          <w:sz w:val="28"/>
          <w:lang w:val="ru-RU"/>
        </w:rPr>
        <w:t>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</w:t>
      </w:r>
      <w:r w:rsidRPr="00680965">
        <w:rPr>
          <w:rFonts w:ascii="Times New Roman" w:hAnsi="Times New Roman"/>
          <w:color w:val="000000"/>
          <w:sz w:val="28"/>
          <w:lang w:val="ru-RU"/>
        </w:rPr>
        <w:t>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</w:t>
      </w:r>
      <w:r w:rsidRPr="00680965">
        <w:rPr>
          <w:rFonts w:ascii="Times New Roman" w:hAnsi="Times New Roman"/>
          <w:color w:val="000000"/>
          <w:sz w:val="28"/>
          <w:lang w:val="ru-RU"/>
        </w:rPr>
        <w:t>Связь между координатами вектора и координатами точек. Угол между векторами. Скалярное произведение векторов.</w:t>
      </w: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Пересечение сферы и шара с плоскостью. Касание шара и сферы плоскостью. Понятие многогранника, </w:t>
      </w: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</w:t>
      </w:r>
      <w:r w:rsidRPr="00680965">
        <w:rPr>
          <w:rFonts w:ascii="Times New Roman" w:hAnsi="Times New Roman"/>
          <w:color w:val="000000"/>
          <w:sz w:val="28"/>
          <w:lang w:val="ru-RU"/>
        </w:rPr>
        <w:t>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</w:t>
      </w:r>
      <w:r w:rsidRPr="00680965">
        <w:rPr>
          <w:rFonts w:ascii="Times New Roman" w:hAnsi="Times New Roman"/>
          <w:color w:val="000000"/>
          <w:sz w:val="28"/>
          <w:lang w:val="ru-RU"/>
        </w:rPr>
        <w:t>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Векторы в </w:t>
      </w:r>
      <w:r w:rsidRPr="00680965">
        <w:rPr>
          <w:rFonts w:ascii="Times New Roman" w:hAnsi="Times New Roman"/>
          <w:color w:val="000000"/>
          <w:sz w:val="28"/>
          <w:lang w:val="ru-RU"/>
        </w:rPr>
        <w:t>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</w:t>
      </w:r>
      <w:r w:rsidRPr="00680965">
        <w:rPr>
          <w:rFonts w:ascii="Times New Roman" w:hAnsi="Times New Roman"/>
          <w:color w:val="000000"/>
          <w:sz w:val="28"/>
          <w:lang w:val="ru-RU"/>
        </w:rPr>
        <w:t>ч.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</w:t>
      </w:r>
      <w:r w:rsidRPr="00680965">
        <w:rPr>
          <w:rFonts w:ascii="Times New Roman" w:hAnsi="Times New Roman"/>
          <w:color w:val="000000"/>
          <w:sz w:val="28"/>
          <w:lang w:val="ru-RU"/>
        </w:rPr>
        <w:t>ера Эйлера.</w:t>
      </w:r>
    </w:p>
    <w:p w:rsidR="00C04908" w:rsidRPr="00680965" w:rsidRDefault="00C04908">
      <w:pPr>
        <w:rPr>
          <w:lang w:val="ru-RU"/>
        </w:rPr>
        <w:sectPr w:rsidR="00C04908" w:rsidRPr="00680965">
          <w:pgSz w:w="11906" w:h="16383"/>
          <w:pgMar w:top="1134" w:right="850" w:bottom="1134" w:left="1701" w:header="720" w:footer="720" w:gutter="0"/>
          <w:cols w:space="720"/>
        </w:sect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bookmarkStart w:id="8" w:name="block-16534573"/>
      <w:bookmarkEnd w:id="7"/>
      <w:r w:rsidRPr="00680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680965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</w:t>
      </w:r>
      <w:r w:rsidRPr="00680965">
        <w:rPr>
          <w:rFonts w:ascii="Times New Roman" w:hAnsi="Times New Roman"/>
          <w:color w:val="000000"/>
          <w:sz w:val="28"/>
          <w:lang w:val="ru-RU"/>
        </w:rPr>
        <w:t>ункциями и назначением;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использование этих достижений в других науках, технологиях, сферах экономики;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</w:t>
      </w:r>
      <w:r w:rsidRPr="00680965">
        <w:rPr>
          <w:rFonts w:ascii="Times New Roman" w:hAnsi="Times New Roman"/>
          <w:color w:val="000000"/>
          <w:sz w:val="28"/>
          <w:lang w:val="ru-RU"/>
        </w:rPr>
        <w:t>менением достижений науки и деятельностью учёного, осознание личного вклада в построение устойчивого будущего;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</w:t>
      </w:r>
      <w:r w:rsidRPr="00680965">
        <w:rPr>
          <w:rFonts w:ascii="Times New Roman" w:hAnsi="Times New Roman"/>
          <w:color w:val="000000"/>
          <w:sz w:val="28"/>
          <w:lang w:val="ru-RU"/>
        </w:rPr>
        <w:t>, восприимчивость к математическим аспектам различных видов искусства;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</w:t>
      </w:r>
      <w:r w:rsidRPr="00680965">
        <w:rPr>
          <w:rFonts w:ascii="Times New Roman" w:hAnsi="Times New Roman"/>
          <w:color w:val="000000"/>
          <w:sz w:val="28"/>
          <w:lang w:val="ru-RU"/>
        </w:rPr>
        <w:t>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</w:t>
      </w:r>
      <w:r w:rsidRPr="00680965">
        <w:rPr>
          <w:rFonts w:ascii="Times New Roman" w:hAnsi="Times New Roman"/>
          <w:color w:val="000000"/>
          <w:sz w:val="28"/>
          <w:lang w:val="ru-RU"/>
        </w:rPr>
        <w:t>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 ценности научного познания: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</w:t>
      </w:r>
      <w:r w:rsidRPr="00680965">
        <w:rPr>
          <w:rFonts w:ascii="Times New Roman" w:hAnsi="Times New Roman"/>
          <w:color w:val="000000"/>
          <w:sz w:val="28"/>
          <w:lang w:val="ru-RU"/>
        </w:rPr>
        <w:t>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</w:t>
      </w:r>
      <w:r w:rsidRPr="00680965">
        <w:rPr>
          <w:rFonts w:ascii="Times New Roman" w:hAnsi="Times New Roman"/>
          <w:color w:val="000000"/>
          <w:sz w:val="28"/>
          <w:lang w:val="ru-RU"/>
        </w:rPr>
        <w:t>авнения, критерии проводимого анализа;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ениях и утверждениях, предлагать критерии для выявления закономерностей и противоречий;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</w:t>
      </w:r>
      <w:r w:rsidRPr="00680965">
        <w:rPr>
          <w:rFonts w:ascii="Times New Roman" w:hAnsi="Times New Roman"/>
          <w:color w:val="000000"/>
          <w:sz w:val="28"/>
          <w:lang w:val="ru-RU"/>
        </w:rPr>
        <w:t>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</w:t>
      </w:r>
      <w:r w:rsidRPr="00680965">
        <w:rPr>
          <w:rFonts w:ascii="Times New Roman" w:hAnsi="Times New Roman"/>
          <w:color w:val="000000"/>
          <w:sz w:val="28"/>
          <w:lang w:val="ru-RU"/>
        </w:rPr>
        <w:t>учётом самостоятельно выделенных критериев).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</w:t>
      </w:r>
      <w:r w:rsidRPr="00680965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самост</w:t>
      </w:r>
      <w:r w:rsidRPr="00680965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его развитии </w:t>
      </w:r>
      <w:r w:rsidRPr="00680965">
        <w:rPr>
          <w:rFonts w:ascii="Times New Roman" w:hAnsi="Times New Roman"/>
          <w:color w:val="000000"/>
          <w:sz w:val="28"/>
          <w:lang w:val="ru-RU"/>
        </w:rPr>
        <w:t>в новых условиях.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видов и форм представления;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 ходе </w:t>
      </w:r>
      <w:r w:rsidRPr="00680965">
        <w:rPr>
          <w:rFonts w:ascii="Times New Roman" w:hAnsi="Times New Roman"/>
          <w:color w:val="000000"/>
          <w:sz w:val="28"/>
          <w:lang w:val="ru-RU"/>
        </w:rPr>
        <w:t>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</w:t>
      </w:r>
      <w:r w:rsidRPr="00680965">
        <w:rPr>
          <w:rFonts w:ascii="Times New Roman" w:hAnsi="Times New Roman"/>
          <w:color w:val="000000"/>
          <w:sz w:val="28"/>
          <w:lang w:val="ru-RU"/>
        </w:rPr>
        <w:t>рме формулировать разногласия, свои возражения;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>теллект: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</w:t>
      </w:r>
      <w:r w:rsidRPr="00680965">
        <w:rPr>
          <w:rFonts w:ascii="Times New Roman" w:hAnsi="Times New Roman"/>
          <w:color w:val="000000"/>
          <w:sz w:val="28"/>
          <w:lang w:val="ru-RU"/>
        </w:rPr>
        <w:t>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</w:t>
      </w:r>
      <w:r w:rsidRPr="00680965">
        <w:rPr>
          <w:rFonts w:ascii="Times New Roman" w:hAnsi="Times New Roman"/>
          <w:color w:val="000000"/>
          <w:sz w:val="28"/>
          <w:lang w:val="ru-RU"/>
        </w:rPr>
        <w:t>тов деятельности, находить ошибку, давать оценку приобретённому опыту.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</w:t>
      </w:r>
      <w:r w:rsidRPr="00680965">
        <w:rPr>
          <w:rFonts w:ascii="Times New Roman" w:hAnsi="Times New Roman"/>
          <w:color w:val="000000"/>
          <w:sz w:val="28"/>
          <w:lang w:val="ru-RU"/>
        </w:rPr>
        <w:t>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</w:t>
      </w:r>
      <w:r w:rsidRPr="00680965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left="120"/>
        <w:jc w:val="both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04908" w:rsidRPr="00680965" w:rsidRDefault="00C04908">
      <w:pPr>
        <w:spacing w:after="0" w:line="264" w:lineRule="auto"/>
        <w:ind w:left="120"/>
        <w:jc w:val="both"/>
        <w:rPr>
          <w:lang w:val="ru-RU"/>
        </w:rPr>
      </w:pP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</w:t>
      </w:r>
      <w:r w:rsidRPr="00680965">
        <w:rPr>
          <w:rFonts w:ascii="Times New Roman" w:hAnsi="Times New Roman"/>
          <w:color w:val="000000"/>
          <w:sz w:val="28"/>
          <w:lang w:val="ru-RU"/>
        </w:rPr>
        <w:t>основными понятиями стереометрии при решении задач и проведении математических рассуждений;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</w:t>
      </w:r>
      <w:r w:rsidRPr="00680965">
        <w:rPr>
          <w:rFonts w:ascii="Times New Roman" w:hAnsi="Times New Roman"/>
          <w:color w:val="000000"/>
          <w:sz w:val="28"/>
          <w:lang w:val="ru-RU"/>
        </w:rPr>
        <w:t>ранстве, прямых и плоскостей в пространстве;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</w:t>
      </w:r>
      <w:r w:rsidRPr="00680965">
        <w:rPr>
          <w:rFonts w:ascii="Times New Roman" w:hAnsi="Times New Roman"/>
          <w:color w:val="000000"/>
          <w:sz w:val="28"/>
          <w:lang w:val="ru-RU"/>
        </w:rPr>
        <w:t>новные виды многогранников (призма, пирамида, прямоугольный параллелепипед, куб);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выполнять параллельное, </w:t>
      </w:r>
      <w:r w:rsidRPr="00680965">
        <w:rPr>
          <w:rFonts w:ascii="Times New Roman" w:hAnsi="Times New Roman"/>
          <w:color w:val="000000"/>
          <w:sz w:val="28"/>
          <w:lang w:val="ru-RU"/>
        </w:rPr>
        <w:t>центральное и ортогональное проектирование фигур на плоскость, выполнять изображения фигур на плоскости;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</w:t>
      </w:r>
      <w:r w:rsidRPr="00680965">
        <w:rPr>
          <w:rFonts w:ascii="Times New Roman" w:hAnsi="Times New Roman"/>
          <w:color w:val="000000"/>
          <w:sz w:val="28"/>
          <w:lang w:val="ru-RU"/>
        </w:rPr>
        <w:t>вать понятиями, соответствующими векторам и координатам в пространстве;</w:t>
      </w:r>
    </w:p>
    <w:p w:rsidR="00C04908" w:rsidRDefault="00462E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</w:t>
      </w:r>
      <w:r w:rsidRPr="00680965">
        <w:rPr>
          <w:rFonts w:ascii="Times New Roman" w:hAnsi="Times New Roman"/>
          <w:color w:val="000000"/>
          <w:sz w:val="28"/>
          <w:lang w:val="ru-RU"/>
        </w:rPr>
        <w:t>ач повышенного и высокого уровня сложности;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</w:t>
      </w:r>
      <w:r w:rsidRPr="00680965">
        <w:rPr>
          <w:rFonts w:ascii="Times New Roman" w:hAnsi="Times New Roman"/>
          <w:color w:val="000000"/>
          <w:sz w:val="28"/>
          <w:lang w:val="ru-RU"/>
        </w:rPr>
        <w:t>рах, представленную на чертежах и рисунках;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C04908" w:rsidRPr="00680965" w:rsidRDefault="00462E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</w:t>
      </w:r>
      <w:r w:rsidRPr="00680965">
        <w:rPr>
          <w:rFonts w:ascii="Times New Roman" w:hAnsi="Times New Roman"/>
          <w:color w:val="000000"/>
          <w:sz w:val="28"/>
          <w:lang w:val="ru-RU"/>
        </w:rPr>
        <w:t>к составной части фундамента развития технологий.</w:t>
      </w:r>
    </w:p>
    <w:p w:rsidR="00C04908" w:rsidRPr="00680965" w:rsidRDefault="00462E6D">
      <w:pPr>
        <w:spacing w:after="0" w:line="264" w:lineRule="auto"/>
        <w:ind w:firstLine="600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80965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096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8096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понятиями, связанными с </w:t>
      </w:r>
      <w:r w:rsidRPr="00680965">
        <w:rPr>
          <w:rFonts w:ascii="Times New Roman" w:hAnsi="Times New Roman"/>
          <w:color w:val="000000"/>
          <w:sz w:val="28"/>
          <w:lang w:val="ru-RU"/>
        </w:rPr>
        <w:t>телами вращения: цилиндром, конусом, сферой и шаром;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вычислять величины элементов многогранников </w:t>
      </w:r>
      <w:r w:rsidRPr="00680965">
        <w:rPr>
          <w:rFonts w:ascii="Times New Roman" w:hAnsi="Times New Roman"/>
          <w:color w:val="000000"/>
          <w:sz w:val="28"/>
          <w:lang w:val="ru-RU"/>
        </w:rPr>
        <w:t>и тел вращения, объёмы и площади поверхностей многогранников и тел вращения, геометрических тел с применением формул;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сферы, сфера, вписанная в многогранник или тело вращения;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 xml:space="preserve">изображать изучаемые фигуры, выполнять (выносные) плоские чертежи из рисунков простых объёмных фигур: вид сверху, сбоку, </w:t>
      </w:r>
      <w:r w:rsidRPr="00680965">
        <w:rPr>
          <w:rFonts w:ascii="Times New Roman" w:hAnsi="Times New Roman"/>
          <w:color w:val="000000"/>
          <w:sz w:val="28"/>
          <w:lang w:val="ru-RU"/>
        </w:rPr>
        <w:t>снизу, строить сечения тел вращения;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C04908" w:rsidRDefault="00462E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операции над </w:t>
      </w:r>
      <w:r>
        <w:rPr>
          <w:rFonts w:ascii="Times New Roman" w:hAnsi="Times New Roman"/>
          <w:color w:val="000000"/>
          <w:sz w:val="28"/>
        </w:rPr>
        <w:t>векторами;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</w:t>
      </w:r>
      <w:r w:rsidRPr="00680965">
        <w:rPr>
          <w:rFonts w:ascii="Times New Roman" w:hAnsi="Times New Roman"/>
          <w:color w:val="000000"/>
          <w:sz w:val="28"/>
          <w:lang w:val="ru-RU"/>
        </w:rPr>
        <w:t>ении;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</w:t>
      </w:r>
      <w:r w:rsidRPr="00680965">
        <w:rPr>
          <w:rFonts w:ascii="Times New Roman" w:hAnsi="Times New Roman"/>
          <w:color w:val="000000"/>
          <w:sz w:val="28"/>
          <w:lang w:val="ru-RU"/>
        </w:rPr>
        <w:t>еобразования подобия;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</w:t>
      </w:r>
      <w:r w:rsidRPr="00680965">
        <w:rPr>
          <w:rFonts w:ascii="Times New Roman" w:hAnsi="Times New Roman"/>
          <w:color w:val="000000"/>
          <w:sz w:val="28"/>
          <w:lang w:val="ru-RU"/>
        </w:rPr>
        <w:t>в, метод внутреннего проектирования, метод переноса секущей плоскости;</w:t>
      </w:r>
    </w:p>
    <w:p w:rsidR="00C04908" w:rsidRDefault="00462E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 и неявной форме;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</w:t>
      </w:r>
      <w:r w:rsidRPr="00680965">
        <w:rPr>
          <w:rFonts w:ascii="Times New Roman" w:hAnsi="Times New Roman"/>
          <w:color w:val="000000"/>
          <w:sz w:val="28"/>
          <w:lang w:val="ru-RU"/>
        </w:rPr>
        <w:t xml:space="preserve">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</w:t>
      </w:r>
      <w:r w:rsidRPr="00680965">
        <w:rPr>
          <w:rFonts w:ascii="Times New Roman" w:hAnsi="Times New Roman"/>
          <w:color w:val="000000"/>
          <w:sz w:val="28"/>
          <w:lang w:val="ru-RU"/>
        </w:rPr>
        <w:t>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C04908" w:rsidRPr="00680965" w:rsidRDefault="00462E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0965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C04908" w:rsidRPr="00680965" w:rsidRDefault="00C04908">
      <w:pPr>
        <w:rPr>
          <w:lang w:val="ru-RU"/>
        </w:rPr>
        <w:sectPr w:rsidR="00C04908" w:rsidRPr="00680965">
          <w:pgSz w:w="11906" w:h="16383"/>
          <w:pgMar w:top="1134" w:right="850" w:bottom="1134" w:left="1701" w:header="720" w:footer="720" w:gutter="0"/>
          <w:cols w:space="720"/>
        </w:sectPr>
      </w:pPr>
    </w:p>
    <w:p w:rsidR="00C04908" w:rsidRDefault="00462E6D">
      <w:pPr>
        <w:spacing w:after="0"/>
        <w:ind w:left="120"/>
      </w:pPr>
      <w:bookmarkStart w:id="9" w:name="block-16534571"/>
      <w:bookmarkEnd w:id="8"/>
      <w:r w:rsidRPr="00680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4908" w:rsidRDefault="00462E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C0490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4908" w:rsidRDefault="00C04908"/>
        </w:tc>
      </w:tr>
    </w:tbl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462E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C0490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4908" w:rsidRDefault="00C04908"/>
        </w:tc>
      </w:tr>
    </w:tbl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462E6D">
      <w:pPr>
        <w:spacing w:after="0"/>
        <w:ind w:left="120"/>
      </w:pPr>
      <w:bookmarkStart w:id="10" w:name="block-165345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4908" w:rsidRDefault="00462E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C0490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пересечения полученных плоскостей. Раскрашивание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запись шагов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запись шагов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планиметрии: Теорема Менелая. Расчеты 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Скрещивающиеся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прямые. Признаки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Лемма о пересечении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параллельных прямых плоскостью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разных фигур в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параллельности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длин отрезков в кубе и прямоугольном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наклонная. Построение перпендикуляра из точки на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перпендикуляра из точки на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трёх перпендикулярах (прямая 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правильной пирамиды с помощью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перпендикуляры: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симметрия, сдвиг точки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плоскостей перпендикулярных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прикладные задачи,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связанные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Выпуклые многогранники.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Эйлера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Default="00C04908"/>
        </w:tc>
      </w:tr>
    </w:tbl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462E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C0490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4908" w:rsidRDefault="00C04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4908" w:rsidRDefault="00C04908"/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"Скалярное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угла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</w:t>
            </w:r>
            <w:proofErr w:type="gramStart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"Объёмы тел", связанные с объёмом шара и площадью сферы.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04908" w:rsidRDefault="00C04908">
            <w:pPr>
              <w:spacing w:after="0"/>
              <w:ind w:left="135"/>
            </w:pPr>
          </w:p>
        </w:tc>
      </w:tr>
      <w:tr w:rsidR="00C04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Pr="00680965" w:rsidRDefault="00462E6D">
            <w:pPr>
              <w:spacing w:after="0"/>
              <w:ind w:left="135"/>
              <w:rPr>
                <w:lang w:val="ru-RU"/>
              </w:rPr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 w:rsidRPr="00680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04908" w:rsidRDefault="00462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4908" w:rsidRDefault="00C04908"/>
        </w:tc>
      </w:tr>
    </w:tbl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C04908">
      <w:pPr>
        <w:sectPr w:rsidR="00C04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4908" w:rsidRDefault="00462E6D">
      <w:pPr>
        <w:spacing w:after="0"/>
        <w:ind w:left="120"/>
      </w:pPr>
      <w:bookmarkStart w:id="11" w:name="block-165345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04908" w:rsidRDefault="00462E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4908" w:rsidRDefault="00C04908">
      <w:pPr>
        <w:spacing w:after="0"/>
        <w:ind w:left="120"/>
      </w:pPr>
    </w:p>
    <w:p w:rsidR="00C04908" w:rsidRPr="00680965" w:rsidRDefault="00462E6D">
      <w:pPr>
        <w:spacing w:after="0" w:line="480" w:lineRule="auto"/>
        <w:ind w:left="120"/>
        <w:rPr>
          <w:lang w:val="ru-RU"/>
        </w:rPr>
      </w:pPr>
      <w:r w:rsidRPr="006809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4908" w:rsidRDefault="00462E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04908" w:rsidRDefault="00C04908">
      <w:pPr>
        <w:sectPr w:rsidR="00C0490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62E6D" w:rsidRDefault="00462E6D"/>
    <w:sectPr w:rsidR="00462E6D" w:rsidSect="00C049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BB5"/>
    <w:multiLevelType w:val="multilevel"/>
    <w:tmpl w:val="FC6EA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F661E"/>
    <w:multiLevelType w:val="multilevel"/>
    <w:tmpl w:val="1DCEA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4908"/>
    <w:rsid w:val="00462E6D"/>
    <w:rsid w:val="00680965"/>
    <w:rsid w:val="00C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49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4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6495</Words>
  <Characters>37023</Characters>
  <Application>Microsoft Office Word</Application>
  <DocSecurity>0</DocSecurity>
  <Lines>308</Lines>
  <Paragraphs>86</Paragraphs>
  <ScaleCrop>false</ScaleCrop>
  <Company/>
  <LinksUpToDate>false</LinksUpToDate>
  <CharactersWithSpaces>43432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GTV</cp:lastModifiedBy>
  <cp:revision>2</cp:revision>
  <dcterms:created xsi:type="dcterms:W3CDTF">2023-09-05T16:45:00Z</dcterms:created>
  <dcterms:modified xsi:type="dcterms:W3CDTF">2023-09-05T16:45:00Z</dcterms:modified>
</cp:coreProperties>
</file>